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14E" w:rsidRPr="00C1657D" w:rsidRDefault="002C314E" w:rsidP="00B73F19">
      <w:pPr>
        <w:pStyle w:val="a6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165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Что важно знать подростку о мерах профилактики ВИЧ –инфекции!</w:t>
      </w:r>
    </w:p>
    <w:p w:rsidR="002C314E" w:rsidRPr="00C1657D" w:rsidRDefault="002C314E" w:rsidP="00B73F19">
      <w:pPr>
        <w:pStyle w:val="a6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156120" w:rsidRPr="00C1657D" w:rsidRDefault="00156120" w:rsidP="00B73F19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Вирус иммунодефицита человека (ВИЧ) поражает клетки иммунной системы, которые помогают организму бороться с инфекциями.</w:t>
      </w:r>
      <w:r w:rsidR="00B73F19" w:rsidRPr="00C16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16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EB4AEA" w:rsidRPr="00C1657D" w:rsidRDefault="00EB4AEA" w:rsidP="00B73F1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1657D">
        <w:rPr>
          <w:rFonts w:ascii="Times New Roman" w:hAnsi="Times New Roman" w:cs="Times New Roman"/>
          <w:sz w:val="24"/>
          <w:szCs w:val="24"/>
        </w:rPr>
        <w:t xml:space="preserve">Однажды попав в организм человека, </w:t>
      </w:r>
      <w:r w:rsidR="00B73F19" w:rsidRPr="00C1657D">
        <w:rPr>
          <w:rFonts w:ascii="Times New Roman" w:hAnsi="Times New Roman" w:cs="Times New Roman"/>
          <w:sz w:val="24"/>
          <w:szCs w:val="24"/>
        </w:rPr>
        <w:t>он остается там пожизненно, что может привести к СПИДу.</w:t>
      </w:r>
    </w:p>
    <w:p w:rsidR="00B73F19" w:rsidRPr="00C1657D" w:rsidRDefault="00B73F19" w:rsidP="002C314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657D">
        <w:rPr>
          <w:rFonts w:ascii="Times New Roman" w:hAnsi="Times New Roman" w:cs="Times New Roman"/>
          <w:sz w:val="24"/>
          <w:szCs w:val="24"/>
        </w:rPr>
        <w:t>Синдром приобретенного иммунодефицита (СПИД) — это термин, применяемый к самым последним стадиям ВИЧ-инфекции. Для СПИДа характерно появление каких-либо из более чем 20 угрожающих жизни видов рака или «оппортунистических инфекций», которые получили такое название из-за того, что пользуются ослабленным состоянием иммунной системы. </w:t>
      </w:r>
    </w:p>
    <w:p w:rsidR="004E5428" w:rsidRPr="00C1657D" w:rsidRDefault="00EB4AEA" w:rsidP="00B73F19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Источником инфекции являются больные люди и вирусоносители. </w:t>
      </w:r>
    </w:p>
    <w:p w:rsidR="00B73F19" w:rsidRPr="00C1657D" w:rsidRDefault="002C314E" w:rsidP="002C314E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ВИЧ содержится в биологических </w:t>
      </w:r>
      <w:r w:rsidR="00EB4AEA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>жидкостях организма</w:t>
      </w: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инфицированных людей и </w:t>
      </w:r>
      <w:r w:rsidR="00EB4AEA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>может передаваться следующими путями:</w:t>
      </w:r>
      <w:r w:rsidR="004E5428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половым, парентеральным</w:t>
      </w: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</w:t>
      </w:r>
      <w:proofErr w:type="spellStart"/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>т.ч</w:t>
      </w:r>
      <w:proofErr w:type="spellEnd"/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повторном использовании игл для пирсинга, при нанесении татуировки, </w:t>
      </w:r>
      <w:proofErr w:type="spellStart"/>
      <w:r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татуажа</w:t>
      </w:r>
      <w:proofErr w:type="spellEnd"/>
      <w:r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других процедур, связанных с иглами;</w:t>
      </w:r>
      <w:r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совместном использовании игл, шприцев, других приспособлений для инъекций, </w:t>
      </w: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>и вертикальным (</w:t>
      </w:r>
      <w:proofErr w:type="gramStart"/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EB4AEA"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ВИЧ</w:t>
      </w:r>
      <w:proofErr w:type="gramEnd"/>
      <w:r w:rsidR="00EB4AEA"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-инфицированной матери ребенку в течение беременности, при рода</w:t>
      </w:r>
      <w:r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 или во время кормления грудью). </w:t>
      </w:r>
      <w:r w:rsidR="00F406E1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>Преимущественным путем передачи является половой путь. Так</w:t>
      </w: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406E1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протяжении 5 лет в среднем 67,7% составлял полово</w:t>
      </w: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>й, а 26,7% парентеральный пути.</w:t>
      </w:r>
    </w:p>
    <w:p w:rsidR="004E5428" w:rsidRPr="00C1657D" w:rsidRDefault="004E5428" w:rsidP="00B73F19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>Чтобы не заразиться ВИЧ нужно вести здоровый об</w:t>
      </w:r>
      <w:r w:rsidR="00FB6EE2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 жизни, это главное правило! </w:t>
      </w:r>
    </w:p>
    <w:p w:rsidR="00B73F19" w:rsidRPr="00C1657D" w:rsidRDefault="004E5428" w:rsidP="002C314E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Подростки зачастую хотят казаться взрослее, однако в силу возраста многие не знают последствий и </w:t>
      </w:r>
      <w:r w:rsidR="00F63721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 самым </w:t>
      </w: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осознают важность проблемы. </w:t>
      </w:r>
    </w:p>
    <w:p w:rsidR="00F63721" w:rsidRPr="00C1657D" w:rsidRDefault="00F63721" w:rsidP="00B73F19">
      <w:pPr>
        <w:pStyle w:val="a6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меры профилактики заключаются в следующем:</w:t>
      </w:r>
    </w:p>
    <w:p w:rsidR="00F63721" w:rsidRPr="00C1657D" w:rsidRDefault="00B73F19" w:rsidP="00B73F19">
      <w:pPr>
        <w:pStyle w:val="a6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- </w:t>
      </w:r>
      <w:r w:rsidR="00FB6EE2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в</w:t>
      </w:r>
      <w:r w:rsidR="00F63721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оздержание от половых контактов до вступления в брак или </w:t>
      </w:r>
      <w:r w:rsidR="00FB6EE2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выбора постоянного партнера;</w:t>
      </w:r>
    </w:p>
    <w:p w:rsidR="00F63721" w:rsidRPr="00C1657D" w:rsidRDefault="00B73F19" w:rsidP="00B73F19">
      <w:pPr>
        <w:pStyle w:val="a6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- </w:t>
      </w:r>
      <w:r w:rsidR="00FB6EE2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</w:t>
      </w:r>
      <w:r w:rsidR="00F63721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тказ от употр</w:t>
      </w:r>
      <w:r w:rsidR="00FB6EE2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ебления инъекционных наркотиков;</w:t>
      </w:r>
    </w:p>
    <w:p w:rsidR="00F63721" w:rsidRPr="00C1657D" w:rsidRDefault="00B73F19" w:rsidP="00B73F19">
      <w:pPr>
        <w:pStyle w:val="a6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- </w:t>
      </w:r>
      <w:r w:rsidR="00FB6EE2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</w:t>
      </w:r>
      <w:r w:rsidR="00F63721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тказ от употребления любых наркотиков, так как </w:t>
      </w:r>
      <w:r w:rsidR="00FB6EE2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они повышают риск заражения ВИЧ;</w:t>
      </w:r>
    </w:p>
    <w:p w:rsidR="00F63721" w:rsidRPr="00C1657D" w:rsidRDefault="00B73F19" w:rsidP="00B73F19">
      <w:pPr>
        <w:pStyle w:val="a6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- </w:t>
      </w:r>
      <w:r w:rsidR="00FB6EE2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и</w:t>
      </w:r>
      <w:r w:rsidR="00F63721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спользование только стерильных медицинских инструментов (например, при прокалывании ушей, пирсинге, татуировках</w:t>
      </w:r>
      <w:r w:rsidR="00FB6EE2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;</w:t>
      </w:r>
    </w:p>
    <w:p w:rsidR="00F63721" w:rsidRPr="00C1657D" w:rsidRDefault="00B73F19" w:rsidP="00B73F19">
      <w:pPr>
        <w:pStyle w:val="a6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- </w:t>
      </w:r>
      <w:r w:rsidR="00FB6EE2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</w:t>
      </w:r>
      <w:r w:rsidR="00F63721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тказ от пользования чужими бритвенными принадлежностями, зубными щетками и другими предметам</w:t>
      </w:r>
      <w:r w:rsidR="00FB6EE2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и, которые могут повредить кожу или слизистую.</w:t>
      </w:r>
    </w:p>
    <w:p w:rsidR="00F63721" w:rsidRPr="00C1657D" w:rsidRDefault="00F63721" w:rsidP="00B73F19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3721" w:rsidRPr="00C1657D" w:rsidRDefault="00F63721" w:rsidP="00B73F19">
      <w:pPr>
        <w:pStyle w:val="a6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Важно помнить, что профилактика ВИЧ – это ответственность каждого человека. </w:t>
      </w:r>
      <w:r w:rsidRPr="00C1657D"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 xml:space="preserve">Требуется только контролировать свои поступки, и быть внимательным к своему здоровью. Жизнь прекрасна, стоит ли рисковать собой? Стоит ли рисковать здоровьем родных и близких, подставляя под удар тех, кто </w:t>
      </w:r>
      <w:proofErr w:type="gramStart"/>
      <w:r w:rsidRPr="00C1657D"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>рядом?...</w:t>
      </w:r>
      <w:proofErr w:type="gramEnd"/>
    </w:p>
    <w:p w:rsidR="00FB6EE2" w:rsidRDefault="00FB6EE2" w:rsidP="00B73F19">
      <w:pPr>
        <w:pStyle w:val="a6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</w:pPr>
    </w:p>
    <w:p w:rsidR="00C1657D" w:rsidRDefault="00C1657D" w:rsidP="00B73F19">
      <w:pPr>
        <w:pStyle w:val="a6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</w:pPr>
    </w:p>
    <w:p w:rsidR="00C1657D" w:rsidRDefault="00C1657D" w:rsidP="00B73F19">
      <w:pPr>
        <w:pStyle w:val="a6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C1657D" w:rsidRDefault="00C1657D" w:rsidP="00C1657D">
      <w:pPr>
        <w:pStyle w:val="a4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Территориальный отдел                                                      Филиал ФБУЗ «Центр гигиены и </w:t>
      </w:r>
    </w:p>
    <w:p w:rsidR="00C1657D" w:rsidRDefault="00C1657D" w:rsidP="00C1657D">
      <w:pPr>
        <w:pStyle w:val="a4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Управления </w:t>
      </w:r>
      <w:proofErr w:type="spellStart"/>
      <w:r>
        <w:rPr>
          <w:rFonts w:ascii="LatoWeb" w:hAnsi="LatoWeb"/>
          <w:color w:val="0B1F33"/>
        </w:rPr>
        <w:t>Роспотребнадзора</w:t>
      </w:r>
      <w:proofErr w:type="spellEnd"/>
      <w:r>
        <w:rPr>
          <w:rFonts w:ascii="LatoWeb" w:hAnsi="LatoWeb"/>
          <w:color w:val="0B1F33"/>
        </w:rPr>
        <w:t xml:space="preserve">                                           эпидемиологии в Ростовской </w:t>
      </w:r>
    </w:p>
    <w:p w:rsidR="00C1657D" w:rsidRDefault="00C1657D" w:rsidP="00C1657D">
      <w:pPr>
        <w:pStyle w:val="a4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по Ростовской области                                                         </w:t>
      </w:r>
      <w:proofErr w:type="spellStart"/>
      <w:r>
        <w:rPr>
          <w:rFonts w:ascii="LatoWeb" w:hAnsi="LatoWeb"/>
          <w:color w:val="0B1F33"/>
        </w:rPr>
        <w:t>области</w:t>
      </w:r>
      <w:proofErr w:type="spellEnd"/>
      <w:r>
        <w:rPr>
          <w:rFonts w:ascii="LatoWeb" w:hAnsi="LatoWeb"/>
          <w:color w:val="0B1F33"/>
        </w:rPr>
        <w:t>» в г. Волгодонске</w:t>
      </w:r>
    </w:p>
    <w:p w:rsidR="00C1657D" w:rsidRDefault="00C1657D" w:rsidP="00C1657D">
      <w:pPr>
        <w:pStyle w:val="a4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в </w:t>
      </w:r>
      <w:proofErr w:type="spellStart"/>
      <w:r>
        <w:rPr>
          <w:rFonts w:ascii="LatoWeb" w:hAnsi="LatoWeb"/>
          <w:color w:val="0B1F33"/>
        </w:rPr>
        <w:t>г.Волгодонске</w:t>
      </w:r>
      <w:proofErr w:type="spellEnd"/>
      <w:r>
        <w:rPr>
          <w:rFonts w:ascii="LatoWeb" w:hAnsi="LatoWeb"/>
          <w:color w:val="0B1F33"/>
        </w:rPr>
        <w:t xml:space="preserve">, Дубовском, </w:t>
      </w:r>
    </w:p>
    <w:p w:rsidR="00C1657D" w:rsidRDefault="00C1657D" w:rsidP="00C1657D">
      <w:pPr>
        <w:pStyle w:val="a4"/>
        <w:spacing w:before="0" w:beforeAutospacing="0" w:after="0" w:afterAutospacing="0"/>
        <w:jc w:val="both"/>
        <w:rPr>
          <w:rFonts w:ascii="LatoWeb" w:hAnsi="LatoWeb"/>
          <w:color w:val="0B1F33"/>
        </w:rPr>
      </w:pPr>
      <w:proofErr w:type="spellStart"/>
      <w:r>
        <w:rPr>
          <w:rFonts w:ascii="LatoWeb" w:hAnsi="LatoWeb"/>
          <w:color w:val="0B1F33"/>
        </w:rPr>
        <w:t>Ремонтненском</w:t>
      </w:r>
      <w:proofErr w:type="spellEnd"/>
      <w:r>
        <w:rPr>
          <w:rFonts w:ascii="LatoWeb" w:hAnsi="LatoWeb"/>
          <w:color w:val="0B1F33"/>
        </w:rPr>
        <w:t xml:space="preserve">, </w:t>
      </w:r>
      <w:proofErr w:type="spellStart"/>
      <w:r>
        <w:rPr>
          <w:rFonts w:ascii="LatoWeb" w:hAnsi="LatoWeb"/>
          <w:color w:val="0B1F33"/>
        </w:rPr>
        <w:t>Заветинском</w:t>
      </w:r>
      <w:proofErr w:type="spellEnd"/>
      <w:r>
        <w:rPr>
          <w:rFonts w:ascii="LatoWeb" w:hAnsi="LatoWeb"/>
          <w:color w:val="0B1F33"/>
        </w:rPr>
        <w:t xml:space="preserve">, </w:t>
      </w:r>
    </w:p>
    <w:p w:rsidR="00C1657D" w:rsidRDefault="00C1657D" w:rsidP="00C1657D">
      <w:pPr>
        <w:pStyle w:val="a4"/>
        <w:spacing w:before="0" w:beforeAutospacing="0" w:after="0" w:afterAutospacing="0"/>
        <w:jc w:val="both"/>
        <w:rPr>
          <w:rFonts w:ascii="LatoWeb" w:hAnsi="LatoWeb"/>
          <w:color w:val="0B1F33"/>
        </w:rPr>
      </w:pPr>
      <w:proofErr w:type="spellStart"/>
      <w:r>
        <w:rPr>
          <w:rFonts w:ascii="LatoWeb" w:hAnsi="LatoWeb"/>
          <w:color w:val="0B1F33"/>
        </w:rPr>
        <w:t>Зимовниковском</w:t>
      </w:r>
      <w:proofErr w:type="spellEnd"/>
      <w:r>
        <w:rPr>
          <w:rFonts w:ascii="LatoWeb" w:hAnsi="LatoWeb"/>
          <w:color w:val="0B1F33"/>
        </w:rPr>
        <w:t xml:space="preserve"> районах</w:t>
      </w:r>
    </w:p>
    <w:p w:rsidR="00FB6EE2" w:rsidRPr="00B73F19" w:rsidRDefault="00FB6EE2" w:rsidP="00B73F19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63721" w:rsidRPr="00B73F19" w:rsidRDefault="00F63721" w:rsidP="00B73F19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63721" w:rsidRPr="00B73F19" w:rsidSect="00C24C3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46385"/>
    <w:multiLevelType w:val="multilevel"/>
    <w:tmpl w:val="5858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468AF"/>
    <w:multiLevelType w:val="multilevel"/>
    <w:tmpl w:val="A1B0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8B19EE"/>
    <w:multiLevelType w:val="multilevel"/>
    <w:tmpl w:val="DDFA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9630AE"/>
    <w:multiLevelType w:val="multilevel"/>
    <w:tmpl w:val="68A4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107483"/>
    <w:multiLevelType w:val="multilevel"/>
    <w:tmpl w:val="401E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E0"/>
    <w:rsid w:val="00156120"/>
    <w:rsid w:val="002C314E"/>
    <w:rsid w:val="004E5428"/>
    <w:rsid w:val="00981B5F"/>
    <w:rsid w:val="00B73F19"/>
    <w:rsid w:val="00BC47E0"/>
    <w:rsid w:val="00BF2A7A"/>
    <w:rsid w:val="00C102A1"/>
    <w:rsid w:val="00C1657D"/>
    <w:rsid w:val="00C24C30"/>
    <w:rsid w:val="00CE120E"/>
    <w:rsid w:val="00EB4AEA"/>
    <w:rsid w:val="00F1642C"/>
    <w:rsid w:val="00F406E1"/>
    <w:rsid w:val="00F63721"/>
    <w:rsid w:val="00FB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DF9F8-6DCD-49E7-BCBE-D35BDF906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мой"/>
    <w:basedOn w:val="a1"/>
    <w:rsid w:val="00CE12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/>
  </w:style>
  <w:style w:type="paragraph" w:styleId="a4">
    <w:name w:val="Normal (Web)"/>
    <w:basedOn w:val="a"/>
    <w:uiPriority w:val="99"/>
    <w:rsid w:val="00EB4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63721"/>
    <w:rPr>
      <w:color w:val="0000FF"/>
      <w:u w:val="single"/>
    </w:rPr>
  </w:style>
  <w:style w:type="paragraph" w:styleId="a6">
    <w:name w:val="No Spacing"/>
    <w:uiPriority w:val="1"/>
    <w:qFormat/>
    <w:rsid w:val="00B73F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2025-08-08T06:39:00Z</dcterms:created>
  <dcterms:modified xsi:type="dcterms:W3CDTF">2025-08-20T14:34:00Z</dcterms:modified>
</cp:coreProperties>
</file>